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3E" w:rsidRPr="00AA063E" w:rsidRDefault="00AA063E" w:rsidP="00AA063E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A063E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Муниципальное бюджетное общеобразовательное учреждение                  "Висловская средняя общеобразовательная школа"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4"/>
        <w:gridCol w:w="3050"/>
        <w:gridCol w:w="3159"/>
      </w:tblGrid>
      <w:tr w:rsidR="00AA063E" w:rsidRPr="00AA063E" w:rsidTr="008533AB">
        <w:tc>
          <w:tcPr>
            <w:tcW w:w="3273" w:type="dxa"/>
          </w:tcPr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РАССМОТРЕНО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Педагогическим советом школы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12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от 20.08.2026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совет школы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1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от 20.08.2026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школы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__________Сахнова И.В.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Приказ № 99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63E">
              <w:rPr>
                <w:rFonts w:ascii="Times New Roman" w:eastAsia="Calibri" w:hAnsi="Times New Roman" w:cs="Times New Roman"/>
                <w:sz w:val="24"/>
                <w:szCs w:val="24"/>
              </w:rPr>
              <w:t>от 20.08.2026</w:t>
            </w:r>
          </w:p>
          <w:p w:rsidR="00AA063E" w:rsidRPr="00AA063E" w:rsidRDefault="00AA063E" w:rsidP="00AA063E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4323D" w:rsidRPr="0074323D" w:rsidRDefault="0074323D" w:rsidP="0074323D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Pr="0074323D" w:rsidRDefault="0074323D" w:rsidP="0074323D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УЧЕБНЫЙ ПЛАН </w:t>
      </w: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для обучающих</w:t>
      </w:r>
      <w:r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>ся по</w:t>
      </w: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АООП НОО для обучающихся с ЗПР</w:t>
      </w:r>
      <w:r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(вариант 7.1</w:t>
      </w:r>
      <w:r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>),</w:t>
      </w:r>
    </w:p>
    <w:p w:rsidR="0074323D" w:rsidRPr="0074323D" w:rsidRDefault="00834DDB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2026 – 2027</w:t>
      </w:r>
      <w:r w:rsidR="0074323D"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учебный год</w:t>
      </w: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Pr="0074323D" w:rsidRDefault="0074323D" w:rsidP="0074323D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Default="0074323D" w:rsidP="0074323D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A063E" w:rsidRDefault="00AA063E" w:rsidP="0074323D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A063E" w:rsidRDefault="00AA063E" w:rsidP="0074323D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A063E" w:rsidRDefault="00AA063E" w:rsidP="0074323D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A063E" w:rsidRDefault="00AA063E" w:rsidP="0074323D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A063E" w:rsidRPr="0074323D" w:rsidRDefault="00AA063E" w:rsidP="0074323D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4323D" w:rsidRPr="0074323D" w:rsidRDefault="0074323D" w:rsidP="0074323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>Семикаракорский муниципальный район, Ростовс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кая </w:t>
      </w:r>
      <w:r w:rsidR="00834DDB">
        <w:rPr>
          <w:rFonts w:ascii="Times New Roman" w:eastAsia="Calibri" w:hAnsi="Times New Roman" w:cs="Times New Roman"/>
          <w:sz w:val="24"/>
          <w:szCs w:val="24"/>
          <w:lang w:val="ru-RU"/>
        </w:rPr>
        <w:t>область, х. Вислый, 2026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</w:t>
      </w:r>
    </w:p>
    <w:p w:rsidR="00AA063E" w:rsidRDefault="00AA063E" w:rsidP="00AA063E">
      <w:pPr>
        <w:spacing w:line="276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0A1648" w:rsidRPr="0074323D" w:rsidRDefault="00AB4867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gramStart"/>
      <w:r w:rsidR="00226642"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</w:t>
      </w:r>
      <w:r w:rsidR="005A0F6D">
        <w:rPr>
          <w:rFonts w:hAnsi="Times New Roman" w:cs="Times New Roman"/>
          <w:color w:val="000000"/>
          <w:sz w:val="24"/>
          <w:szCs w:val="24"/>
          <w:lang w:val="ru-RU"/>
        </w:rPr>
        <w:t>МБОУ Висловская СОШ</w:t>
      </w:r>
      <w:r w:rsidR="00226642" w:rsidRPr="0074323D">
        <w:rPr>
          <w:rFonts w:hAnsi="Times New Roman" w:cs="Times New Roman"/>
          <w:color w:val="000000"/>
          <w:sz w:val="24"/>
          <w:szCs w:val="24"/>
          <w:lang w:val="ru-RU"/>
        </w:rPr>
        <w:t>, реализующей адаптированную основную общеобразовательную программу начального общего образования</w:t>
      </w:r>
      <w:r w:rsidR="00226642">
        <w:rPr>
          <w:rFonts w:hAnsi="Times New Roman" w:cs="Times New Roman"/>
          <w:color w:val="000000"/>
          <w:sz w:val="24"/>
          <w:szCs w:val="24"/>
        </w:rPr>
        <w:t> </w:t>
      </w:r>
      <w:r w:rsidR="00226642" w:rsidRPr="0074323D">
        <w:rPr>
          <w:rFonts w:hAnsi="Times New Roman" w:cs="Times New Roman"/>
          <w:color w:val="000000"/>
          <w:sz w:val="24"/>
          <w:szCs w:val="24"/>
          <w:lang w:val="ru-RU"/>
        </w:rPr>
        <w:t>обучающихся с задержкой психического развития (далее – АООП НОО обучающихся с ЗПР) по варианту 7.1, фиксирует общий объем нагрузки, максимальный объем аудиторной нагрузки обучающихся, состав и структуру  коррекционно-развивающей области, распределяет учебное время, отводимое на их освоение по классам и учебным предметам.</w:t>
      </w:r>
      <w:proofErr w:type="gramEnd"/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реализации.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Учебный план соответствует действующему законодательству РФ в области образования, обеспечивает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реализацию требований ФГОС НОО обучающихся с ОВЗ и выполнение гигиенических требований к режиму образовательного процесса</w:t>
      </w:r>
      <w:r w:rsidR="005A0510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ФГОС НОО </w:t>
      </w:r>
      <w:proofErr w:type="gramStart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с ОВЗ учебный план АООП НОО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по варианту 7.1 включает обязательные </w:t>
      </w:r>
      <w:r w:rsidR="00CC311E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и коррекционно-развивающую область, входящую в состав внеурочной деятельности. Коррекционно-развивающая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 и ИПР.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Учебный план образовательной организации, реализующей АООП НОО обучающихся с ЗПР по варианту 7.1, состоит из двух частей – обязательной части и части, формируемой участниками образовательных отношений.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вариантом 7.1. ФАОП НОО обязательные учебные предметы в учебном плане соответствуют положениям федерального учебного плана в ФОП НОО. Во внеурочную область федерального учебного плана включаются коррекционно-развивающие занятия по программе коррекционной работы в объеме 5 часов в неделю на одного обучающегося с ЗПР.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432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учебного плана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определяет состав учебных предметов и учебное время, отводимое на их изучение по классам (годам) обучения. В соответствии с ФГОС НОО ОВЗ обучающихся по варианту 7.1. обязательные </w:t>
      </w:r>
      <w:r w:rsidR="00CC311E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учебного плана и основные задачи реализации содержания </w:t>
      </w:r>
      <w:r w:rsidR="00CC311E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соответствуют ФГОС НОО.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Российской Федерации осуществляется по заявлению родителей (законных представителей) несовершеннолетних. Родители в своих заявлениях отказались от изучения предметов «Родной (русский) язык» и «Литературное чтение на родном (русском) языке».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Содержание образования предусматривает реализацию коррекционных подходов к обучению, способствующих освоению программного материала и коррекции имеющихся у обучающихся с ЗПР нарушений развития. Содержание образования при получении начального общего образования реализуется преимущественно за счет введения учебных курсов, обеспечивающих целостное восприятие мира, системно-</w:t>
      </w:r>
      <w:proofErr w:type="spellStart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деятельностный</w:t>
      </w:r>
      <w:proofErr w:type="spellEnd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подход и индивидуализацию обучения.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, обеспечивает реализацию индивидуальных потребностей обучающихся с ЗПР. Время, отводимое на данную часть внутри максимально допустимой недельной нагрузки обучающихся,  использовано на увеличение</w:t>
      </w:r>
      <w:r w:rsid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часов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4323D">
        <w:rPr>
          <w:rFonts w:hAnsi="Times New Roman" w:cs="Times New Roman"/>
          <w:color w:val="000000"/>
          <w:sz w:val="24"/>
          <w:szCs w:val="24"/>
          <w:lang w:val="ru-RU"/>
        </w:rPr>
        <w:t>учебного предмета «Адаптивная физическая культура» в 1-3 классах.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Организация занятий по направлениям </w:t>
      </w:r>
      <w:r w:rsidRPr="007432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внеурочной деятельности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является неотъемлемой частью образовательной деятельности в образовательной организации. </w:t>
      </w:r>
      <w:proofErr w:type="gramStart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организация предоставляет обучающимся возможность выбора широкого спектра занятий, направленных на их развитие, с учетом интересов и способностей школьников с ЗПР.</w:t>
      </w:r>
      <w:proofErr w:type="gramEnd"/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Внеурочная деятельность включает коррекционно-развивающую область, поддерживающую процесс освоения содержания АООП НОО. Распределение часов, предусмотренных на внеурочную деятельность, осуществляется следующим образом: 5 часов отводится на проведение коррекционно-развивающих занятий. 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Часы </w:t>
      </w:r>
      <w:r w:rsidRPr="007432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коррекционно-развивающей области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представлены групповыми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АООП НОО.</w:t>
      </w:r>
    </w:p>
    <w:p w:rsidR="000A1648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Коррекционные курсы коррекционно-развивающей области определяются на основании заключения ПМПК, могут дополняться рекомендациями школьного </w:t>
      </w:r>
      <w:proofErr w:type="spellStart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с учетом особых образовательных потребностей обучающихся с ЗПР.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Исходя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из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этого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коррекционно-развивающая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область включает:</w:t>
      </w:r>
    </w:p>
    <w:p w:rsidR="000A1648" w:rsidRPr="0074323D" w:rsidRDefault="00226642" w:rsidP="00AB4867">
      <w:pPr>
        <w:numPr>
          <w:ilvl w:val="0"/>
          <w:numId w:val="3"/>
        </w:numPr>
        <w:spacing w:line="276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Коррекционный курс «Коррекционно-развивающие занятия: логопедические занятия</w:t>
      </w:r>
      <w:r w:rsidR="006D4584">
        <w:rPr>
          <w:rFonts w:hAnsi="Times New Roman" w:cs="Times New Roman"/>
          <w:color w:val="000000"/>
          <w:sz w:val="24"/>
          <w:szCs w:val="24"/>
          <w:lang w:val="ru-RU"/>
        </w:rPr>
        <w:t xml:space="preserve"> «Речевая практика»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»</w:t>
      </w:r>
    </w:p>
    <w:p w:rsidR="000A1648" w:rsidRPr="0074323D" w:rsidRDefault="00226642" w:rsidP="00AB4867">
      <w:pPr>
        <w:numPr>
          <w:ilvl w:val="0"/>
          <w:numId w:val="3"/>
        </w:numPr>
        <w:spacing w:line="276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Коррекционный курс «Коррекционно-развивающие занятия: </w:t>
      </w:r>
      <w:proofErr w:type="spellStart"/>
      <w:r w:rsidR="006D4584">
        <w:rPr>
          <w:rFonts w:hAnsi="Times New Roman" w:cs="Times New Roman"/>
          <w:color w:val="000000"/>
          <w:sz w:val="24"/>
          <w:szCs w:val="24"/>
          <w:lang w:val="ru-RU"/>
        </w:rPr>
        <w:t>психокоррекционное</w:t>
      </w:r>
      <w:proofErr w:type="spellEnd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4584">
        <w:rPr>
          <w:rFonts w:hAnsi="Times New Roman" w:cs="Times New Roman"/>
          <w:color w:val="000000"/>
          <w:sz w:val="24"/>
          <w:szCs w:val="24"/>
          <w:lang w:val="ru-RU"/>
        </w:rPr>
        <w:t>занятие»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1648" w:rsidRPr="006D4584" w:rsidRDefault="00226642" w:rsidP="00AB4867">
      <w:pPr>
        <w:numPr>
          <w:ilvl w:val="0"/>
          <w:numId w:val="3"/>
        </w:numPr>
        <w:spacing w:line="276" w:lineRule="auto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D4584">
        <w:rPr>
          <w:rFonts w:hAnsi="Times New Roman" w:cs="Times New Roman"/>
          <w:color w:val="000000"/>
          <w:sz w:val="24"/>
          <w:szCs w:val="24"/>
          <w:lang w:val="ru-RU"/>
        </w:rPr>
        <w:t xml:space="preserve">Коррекционный курс </w:t>
      </w:r>
      <w:r w:rsidR="006D4584" w:rsidRPr="006D4584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6D4584">
        <w:rPr>
          <w:rFonts w:hAnsi="Times New Roman" w:cs="Times New Roman"/>
          <w:color w:val="000000"/>
          <w:sz w:val="24"/>
          <w:szCs w:val="24"/>
          <w:lang w:val="ru-RU"/>
        </w:rPr>
        <w:t>Музыкально-ритмические занятия</w:t>
      </w:r>
      <w:r w:rsidRPr="006D4584">
        <w:rPr>
          <w:rFonts w:hAnsi="Times New Roman" w:cs="Times New Roman"/>
          <w:color w:val="000000"/>
          <w:sz w:val="24"/>
          <w:szCs w:val="24"/>
          <w:lang w:val="ru-RU"/>
        </w:rPr>
        <w:t>»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отведенное на внеурочную деятельность, не учитывается при определении максимально допустимой недельной нагрузки </w:t>
      </w:r>
      <w:proofErr w:type="gramStart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1648" w:rsidRPr="0074323D" w:rsidRDefault="00226642" w:rsidP="00AB4867">
      <w:pPr>
        <w:spacing w:line="276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положением о текущем контроле и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6D4584">
        <w:rPr>
          <w:rFonts w:hAnsi="Times New Roman" w:cs="Times New Roman"/>
          <w:color w:val="000000"/>
          <w:sz w:val="24"/>
          <w:szCs w:val="24"/>
          <w:lang w:val="ru-RU"/>
        </w:rPr>
        <w:t>Висловская СОШ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В 1-м классе промежуточная аттестация не проводится. Промежуточная аттестация обучающихся </w:t>
      </w:r>
      <w:proofErr w:type="gramStart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proofErr w:type="gramEnd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По итогам промежуточной аттестации </w:t>
      </w:r>
      <w:proofErr w:type="gramStart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выставляется промежуточная оценка, которая фиксирует достижение предметных планируемых результатов и универсальных учебных действий.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оценка является основанием для перевода </w:t>
      </w:r>
      <w:proofErr w:type="gramStart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 xml:space="preserve"> в следующий класс.</w:t>
      </w:r>
    </w:p>
    <w:p w:rsidR="000A1648" w:rsidRPr="0074323D" w:rsidRDefault="00226642" w:rsidP="00AB4867">
      <w:pPr>
        <w:spacing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65"/>
        <w:gridCol w:w="1201"/>
        <w:gridCol w:w="4991"/>
      </w:tblGrid>
      <w:tr w:rsidR="000A1648" w:rsidTr="006D4584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1648" w:rsidRDefault="00226642" w:rsidP="00AB4867">
            <w:pPr>
              <w:spacing w:line="276" w:lineRule="auto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1648" w:rsidRDefault="00226642" w:rsidP="00AB4867">
            <w:pPr>
              <w:spacing w:line="276" w:lineRule="auto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1648" w:rsidRDefault="00226642" w:rsidP="00AB4867">
            <w:pPr>
              <w:spacing w:line="276" w:lineRule="auto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0A1648" w:rsidRPr="00CC311E" w:rsidTr="006D4584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Pr="0074323D" w:rsidRDefault="00226642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  <w:bookmarkStart w:id="0" w:name="_GoBack"/>
        <w:bookmarkEnd w:id="0"/>
      </w:tr>
      <w:tr w:rsidR="000A1648" w:rsidRPr="00CC311E" w:rsidTr="006D4584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Pr="0074323D" w:rsidRDefault="00226642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0A1648" w:rsidRPr="00CC311E" w:rsidTr="006D4584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648" w:rsidRDefault="00226642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Pr="0074323D" w:rsidRDefault="00226642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 учебных достижений на основе накопленных текущих оценок и результатов </w:t>
            </w: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выполнения тематических проверочных работ, зафиксированных в классном журнале</w:t>
            </w:r>
          </w:p>
        </w:tc>
      </w:tr>
      <w:tr w:rsidR="000A1648" w:rsidRPr="00CC311E" w:rsidTr="006D4584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648" w:rsidRDefault="00226642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Математика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Pr="0074323D" w:rsidRDefault="00226642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0A1648" w:rsidRPr="00CC311E" w:rsidTr="006D4584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648" w:rsidRDefault="00226642" w:rsidP="00AB4867">
            <w:pPr>
              <w:spacing w:line="27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Pr="0074323D" w:rsidRDefault="00226642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0A1648" w:rsidRPr="0074323D" w:rsidTr="006D4584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648" w:rsidRPr="0074323D" w:rsidRDefault="00226642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Pr="0074323D" w:rsidRDefault="00226642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 учебных достижений </w:t>
            </w:r>
          </w:p>
        </w:tc>
      </w:tr>
      <w:tr w:rsidR="000A1648" w:rsidRPr="00CC311E" w:rsidTr="006D4584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648" w:rsidRDefault="00226642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Pr="0074323D" w:rsidRDefault="00226642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0A1648" w:rsidRPr="00CC311E" w:rsidTr="006D4584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648" w:rsidRDefault="00226642" w:rsidP="00AB4867">
            <w:pPr>
              <w:spacing w:line="27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Pr="0074323D" w:rsidRDefault="00226642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0A1648" w:rsidRPr="00CC311E" w:rsidTr="006D4584"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648" w:rsidRDefault="00226642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Pr="0074323D" w:rsidRDefault="00226642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0A1648" w:rsidRPr="00CC311E" w:rsidTr="006D4584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648" w:rsidRDefault="006D4584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Адаптивная ф</w:t>
            </w:r>
            <w:proofErr w:type="spellStart"/>
            <w:r w:rsidR="00226642">
              <w:rPr>
                <w:rFonts w:hAnsi="Times New Roman" w:cs="Times New Roman"/>
                <w:color w:val="000000"/>
                <w:sz w:val="24"/>
                <w:szCs w:val="24"/>
              </w:rPr>
              <w:t>изическая</w:t>
            </w:r>
            <w:proofErr w:type="spellEnd"/>
            <w:r w:rsidR="0022664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26642"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Default="00226642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1648" w:rsidRPr="0074323D" w:rsidRDefault="00226642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</w:tbl>
    <w:p w:rsidR="00AB4867" w:rsidRDefault="00AB4867" w:rsidP="00AB4867">
      <w:pPr>
        <w:spacing w:line="276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B4867" w:rsidRDefault="00AB4867" w:rsidP="00AB4867">
      <w:pPr>
        <w:spacing w:line="276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B4867" w:rsidRDefault="00AB4867" w:rsidP="00AB4867">
      <w:pPr>
        <w:spacing w:line="276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B4867" w:rsidRDefault="00AB4867" w:rsidP="00AB4867">
      <w:pPr>
        <w:spacing w:line="276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B4867" w:rsidRDefault="00AB4867" w:rsidP="00AB4867">
      <w:pPr>
        <w:spacing w:line="276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A1648" w:rsidRPr="0074323D" w:rsidRDefault="00226642" w:rsidP="00AB4867">
      <w:pPr>
        <w:spacing w:line="276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432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НОО обучающихся с ЗПР (вариант 7.1)</w:t>
      </w:r>
    </w:p>
    <w:tbl>
      <w:tblPr>
        <w:tblW w:w="459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78"/>
        <w:gridCol w:w="2722"/>
        <w:gridCol w:w="756"/>
        <w:gridCol w:w="756"/>
        <w:gridCol w:w="756"/>
        <w:gridCol w:w="756"/>
      </w:tblGrid>
      <w:tr w:rsidR="00AB4867" w:rsidTr="00AB4867">
        <w:tc>
          <w:tcPr>
            <w:tcW w:w="2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AA063E" w:rsidRDefault="00AB4867" w:rsidP="00AB4867">
            <w:pPr>
              <w:spacing w:line="276" w:lineRule="auto"/>
              <w:rPr>
                <w:lang w:val="ru-RU"/>
              </w:rPr>
            </w:pPr>
          </w:p>
        </w:tc>
        <w:tc>
          <w:tcPr>
            <w:tcW w:w="2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0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AB4867" w:rsidTr="00AB4867">
        <w:tc>
          <w:tcPr>
            <w:tcW w:w="2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1-й класс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2-й класс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3-й класс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4-й класс</w:t>
            </w:r>
          </w:p>
        </w:tc>
      </w:tr>
      <w:tr w:rsidR="00AB4867" w:rsidTr="000B431D">
        <w:tc>
          <w:tcPr>
            <w:tcW w:w="84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0B431D">
            <w:pPr>
              <w:spacing w:line="276" w:lineRule="auto"/>
              <w:jc w:val="center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AB4867" w:rsidTr="00AB4867">
        <w:tc>
          <w:tcPr>
            <w:tcW w:w="2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74323D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AB4867" w:rsidTr="00AB4867">
        <w:tc>
          <w:tcPr>
            <w:tcW w:w="2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B4867" w:rsidTr="00AB4867"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B4867" w:rsidTr="00AB4867"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B4867" w:rsidTr="00AB4867"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74323D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B4867" w:rsidTr="00AB4867"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74323D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74323D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B4867" w:rsidTr="00AB4867">
        <w:tc>
          <w:tcPr>
            <w:tcW w:w="2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B4867" w:rsidTr="00AB4867">
        <w:tc>
          <w:tcPr>
            <w:tcW w:w="2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B4867" w:rsidTr="00AB4867"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B4867" w:rsidTr="00AB4867"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6D4584" w:rsidRDefault="00AA063E" w:rsidP="00AB4867">
            <w:pPr>
              <w:spacing w:line="27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6D4584" w:rsidRDefault="00AB4867" w:rsidP="00AB4867">
            <w:pPr>
              <w:spacing w:line="27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6D4584" w:rsidRDefault="00AB4867" w:rsidP="00AB4867">
            <w:pPr>
              <w:spacing w:line="27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B4867" w:rsidTr="000B431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Default="00AB4867" w:rsidP="00AB4867">
            <w:pPr>
              <w:spacing w:line="27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6D4584" w:rsidRDefault="00AB4867" w:rsidP="00AB4867">
            <w:pPr>
              <w:spacing w:line="27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AA06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6D4584" w:rsidRDefault="00AB4867" w:rsidP="00AB4867">
            <w:pPr>
              <w:spacing w:line="27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6D4584" w:rsidRDefault="00AB4867" w:rsidP="00AB4867">
            <w:pPr>
              <w:spacing w:line="27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AB4867" w:rsidRPr="00CC311E" w:rsidTr="000B431D">
        <w:tc>
          <w:tcPr>
            <w:tcW w:w="84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AB4867" w:rsidRDefault="00AB4867" w:rsidP="000B431D">
            <w:pPr>
              <w:spacing w:line="27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</w:t>
            </w:r>
            <w:r w:rsidR="000B431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формируемая участниками образовательных отношений</w:t>
            </w:r>
          </w:p>
        </w:tc>
      </w:tr>
      <w:tr w:rsidR="00AB4867" w:rsidRPr="00AB4867" w:rsidTr="00AB486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AB4867" w:rsidRDefault="00AB4867" w:rsidP="00AB4867">
            <w:pPr>
              <w:spacing w:line="276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учебного курса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B4867" w:rsidRPr="00AB4867" w:rsidTr="00AB486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AB4867" w:rsidRDefault="00AB4867" w:rsidP="00AB4867">
            <w:pPr>
              <w:spacing w:line="276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Pr="00AB4867" w:rsidRDefault="00AB4867" w:rsidP="00AB4867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AB4867" w:rsidTr="000B431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74323D" w:rsidRDefault="000B431D" w:rsidP="00AB4867">
            <w:pPr>
              <w:spacing w:line="276" w:lineRule="auto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недельная нагрузка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AB4867" w:rsidTr="00AB486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0B431D" w:rsidRDefault="000B431D" w:rsidP="00AB4867">
            <w:pPr>
              <w:spacing w:line="27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учебных недель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AB4867" w:rsidTr="00AB486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867" w:rsidRPr="0074323D" w:rsidRDefault="00AB4867" w:rsidP="00AB4867">
            <w:pPr>
              <w:spacing w:line="276" w:lineRule="auto"/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Всего часов </w:t>
            </w:r>
            <w:r w:rsidR="000B431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год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867" w:rsidRDefault="00AB4867" w:rsidP="00AB4867">
            <w:pPr>
              <w:spacing w:line="27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</w:tr>
    </w:tbl>
    <w:p w:rsidR="00226642" w:rsidRPr="00AB4867" w:rsidRDefault="00226642" w:rsidP="007D1D00">
      <w:pPr>
        <w:spacing w:before="0" w:beforeAutospacing="0" w:after="160" w:afterAutospacing="0" w:line="259" w:lineRule="auto"/>
        <w:ind w:firstLine="567"/>
        <w:jc w:val="center"/>
        <w:rPr>
          <w:lang w:val="ru-RU"/>
        </w:rPr>
      </w:pPr>
    </w:p>
    <w:sectPr w:rsidR="00226642" w:rsidRPr="00AB4867" w:rsidSect="00167EEB">
      <w:footerReference w:type="default" r:id="rId9"/>
      <w:pgSz w:w="11907" w:h="16839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DFA" w:rsidRDefault="00601DFA" w:rsidP="00167EEB">
      <w:pPr>
        <w:spacing w:before="0" w:after="0"/>
      </w:pPr>
      <w:r>
        <w:separator/>
      </w:r>
    </w:p>
  </w:endnote>
  <w:endnote w:type="continuationSeparator" w:id="0">
    <w:p w:rsidR="00601DFA" w:rsidRDefault="00601DFA" w:rsidP="00167EE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5403955"/>
      <w:docPartObj>
        <w:docPartGallery w:val="Page Numbers (Bottom of Page)"/>
        <w:docPartUnique/>
      </w:docPartObj>
    </w:sdtPr>
    <w:sdtEndPr/>
    <w:sdtContent>
      <w:p w:rsidR="00167EEB" w:rsidRDefault="00167EE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11E" w:rsidRPr="00CC311E">
          <w:rPr>
            <w:noProof/>
            <w:lang w:val="ru-RU"/>
          </w:rPr>
          <w:t>2</w:t>
        </w:r>
        <w:r>
          <w:fldChar w:fldCharType="end"/>
        </w:r>
      </w:p>
    </w:sdtContent>
  </w:sdt>
  <w:p w:rsidR="00167EEB" w:rsidRDefault="00167EE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DFA" w:rsidRDefault="00601DFA" w:rsidP="00167EEB">
      <w:pPr>
        <w:spacing w:before="0" w:after="0"/>
      </w:pPr>
      <w:r>
        <w:separator/>
      </w:r>
    </w:p>
  </w:footnote>
  <w:footnote w:type="continuationSeparator" w:id="0">
    <w:p w:rsidR="00601DFA" w:rsidRDefault="00601DFA" w:rsidP="00167EE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501C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B56DC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484D8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A1648"/>
    <w:rsid w:val="000B431D"/>
    <w:rsid w:val="00167EEB"/>
    <w:rsid w:val="001C08E8"/>
    <w:rsid w:val="00226642"/>
    <w:rsid w:val="002D33B1"/>
    <w:rsid w:val="002D3591"/>
    <w:rsid w:val="00344D5B"/>
    <w:rsid w:val="003514A0"/>
    <w:rsid w:val="003C271F"/>
    <w:rsid w:val="004F7E17"/>
    <w:rsid w:val="005A0510"/>
    <w:rsid w:val="005A05CE"/>
    <w:rsid w:val="005A0F6D"/>
    <w:rsid w:val="00601DFA"/>
    <w:rsid w:val="00653AF6"/>
    <w:rsid w:val="006C0B38"/>
    <w:rsid w:val="006D4584"/>
    <w:rsid w:val="00703B37"/>
    <w:rsid w:val="0074323D"/>
    <w:rsid w:val="007D1D00"/>
    <w:rsid w:val="00826E30"/>
    <w:rsid w:val="00834DDB"/>
    <w:rsid w:val="00AA063E"/>
    <w:rsid w:val="00AB4867"/>
    <w:rsid w:val="00AF5303"/>
    <w:rsid w:val="00B73A5A"/>
    <w:rsid w:val="00CC311E"/>
    <w:rsid w:val="00E438A1"/>
    <w:rsid w:val="00F01E19"/>
    <w:rsid w:val="00F01F21"/>
    <w:rsid w:val="00F9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74323D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323D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2A1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A1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67EEB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167EEB"/>
  </w:style>
  <w:style w:type="paragraph" w:styleId="a8">
    <w:name w:val="footer"/>
    <w:basedOn w:val="a"/>
    <w:link w:val="a9"/>
    <w:uiPriority w:val="99"/>
    <w:unhideWhenUsed/>
    <w:rsid w:val="00167EEB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167EEB"/>
  </w:style>
  <w:style w:type="table" w:customStyle="1" w:styleId="2">
    <w:name w:val="Сетка таблицы2"/>
    <w:basedOn w:val="a1"/>
    <w:next w:val="a3"/>
    <w:uiPriority w:val="39"/>
    <w:rsid w:val="00AB4867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AA063E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74323D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323D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2A1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A1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67EEB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167EEB"/>
  </w:style>
  <w:style w:type="paragraph" w:styleId="a8">
    <w:name w:val="footer"/>
    <w:basedOn w:val="a"/>
    <w:link w:val="a9"/>
    <w:uiPriority w:val="99"/>
    <w:unhideWhenUsed/>
    <w:rsid w:val="00167EEB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167EEB"/>
  </w:style>
  <w:style w:type="table" w:customStyle="1" w:styleId="2">
    <w:name w:val="Сетка таблицы2"/>
    <w:basedOn w:val="a1"/>
    <w:next w:val="a3"/>
    <w:uiPriority w:val="39"/>
    <w:rsid w:val="00AB4867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AA063E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B5ED5-77C7-4AF9-9267-73CF64659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14</cp:revision>
  <cp:lastPrinted>2025-09-10T08:03:00Z</cp:lastPrinted>
  <dcterms:created xsi:type="dcterms:W3CDTF">2011-11-02T04:15:00Z</dcterms:created>
  <dcterms:modified xsi:type="dcterms:W3CDTF">2026-08-21T09:26:00Z</dcterms:modified>
</cp:coreProperties>
</file>