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D1" w:rsidRPr="00067BD1" w:rsidRDefault="00067BD1" w:rsidP="00067BD1">
      <w:pPr>
        <w:jc w:val="center"/>
        <w:rPr>
          <w:rStyle w:val="a3"/>
          <w:rFonts w:ascii="Times New Roman" w:hAnsi="Times New Roman" w:cs="Times New Roman"/>
          <w:b/>
          <w:color w:val="C00000"/>
          <w:sz w:val="36"/>
        </w:rPr>
      </w:pPr>
      <w:r w:rsidRPr="00067BD1">
        <w:rPr>
          <w:rStyle w:val="a3"/>
          <w:rFonts w:ascii="Times New Roman" w:hAnsi="Times New Roman" w:cs="Times New Roman"/>
          <w:b/>
          <w:color w:val="C00000"/>
          <w:sz w:val="36"/>
        </w:rPr>
        <w:t>Акция «Блокадный хлеб</w:t>
      </w:r>
    </w:p>
    <w:p w:rsidR="00067BD1" w:rsidRPr="004223A5" w:rsidRDefault="00067BD1" w:rsidP="00067BD1">
      <w:pPr>
        <w:ind w:firstLine="426"/>
        <w:rPr>
          <w:rStyle w:val="a3"/>
          <w:rFonts w:ascii="Times New Roman" w:hAnsi="Times New Roman" w:cs="Times New Roman"/>
          <w:i w:val="0"/>
          <w:sz w:val="28"/>
        </w:rPr>
      </w:pPr>
      <w:r w:rsidRPr="004223A5">
        <w:rPr>
          <w:rStyle w:val="a3"/>
          <w:rFonts w:ascii="Times New Roman" w:hAnsi="Times New Roman" w:cs="Times New Roman"/>
          <w:sz w:val="28"/>
        </w:rPr>
        <w:t>С 18 по 27 января во всех регионах нашей страны проводится Всероссийская Акция памяти «Блокадный хлеб». Она призвана напомнить о мужестве жителей Ленинграда, переживших беспрецедентную блокаду миллионного города вражескими захватчиками. Ключевым символом Всероссийской акции памяти «Блокадный хлеб» является кусочек хлеба весом в 125 граммов — именно такая минимальная норма выдачи хлеба на человека в день была установлена в самый трудный период блокады Ленинграда.</w:t>
      </w:r>
    </w:p>
    <w:p w:rsidR="00067BD1" w:rsidRPr="004223A5" w:rsidRDefault="00067BD1" w:rsidP="00067BD1">
      <w:pPr>
        <w:ind w:firstLine="426"/>
        <w:rPr>
          <w:rStyle w:val="a3"/>
          <w:rFonts w:ascii="Times New Roman" w:hAnsi="Times New Roman" w:cs="Times New Roman"/>
          <w:i w:val="0"/>
          <w:sz w:val="28"/>
        </w:rPr>
      </w:pPr>
      <w:r w:rsidRPr="004223A5">
        <w:rPr>
          <w:rStyle w:val="a3"/>
          <w:rFonts w:ascii="Times New Roman" w:hAnsi="Times New Roman" w:cs="Times New Roman"/>
          <w:sz w:val="28"/>
        </w:rPr>
        <w:t xml:space="preserve">К акции «Блокадный хлеб» присоединились юнармейцы отряда «Факел» МБОУ </w:t>
      </w:r>
      <w:proofErr w:type="spellStart"/>
      <w:r w:rsidRPr="004223A5">
        <w:rPr>
          <w:rStyle w:val="a3"/>
          <w:rFonts w:ascii="Times New Roman" w:hAnsi="Times New Roman" w:cs="Times New Roman"/>
          <w:sz w:val="28"/>
        </w:rPr>
        <w:t>Висловская</w:t>
      </w:r>
      <w:proofErr w:type="spellEnd"/>
      <w:r w:rsidRPr="004223A5">
        <w:rPr>
          <w:rStyle w:val="a3"/>
          <w:rFonts w:ascii="Times New Roman" w:hAnsi="Times New Roman" w:cs="Times New Roman"/>
          <w:sz w:val="28"/>
        </w:rPr>
        <w:t xml:space="preserve"> СОШ. Ребята вручили жителям хутора буклеты о событиях блокады и маленькие кусочки хлеба – как напоминание о 125 граммах блокадного хлеба, ставших символом страданий ленинградцев и последней надежды на жизнь.</w:t>
      </w:r>
    </w:p>
    <w:p w:rsidR="00327360" w:rsidRDefault="00327360"/>
    <w:sectPr w:rsidR="00327360" w:rsidSect="00067B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BD1"/>
    <w:rsid w:val="00067BD1"/>
    <w:rsid w:val="00327360"/>
    <w:rsid w:val="0038345B"/>
    <w:rsid w:val="00557841"/>
    <w:rsid w:val="00691A18"/>
    <w:rsid w:val="008A459E"/>
    <w:rsid w:val="00CF5F9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7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2023-02-09T09:00:00Z</dcterms:created>
  <dcterms:modified xsi:type="dcterms:W3CDTF">2023-02-09T09:03:00Z</dcterms:modified>
</cp:coreProperties>
</file>