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A2F" w:rsidRDefault="00552839" w:rsidP="00067A2F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554681" cy="4381168"/>
            <wp:effectExtent l="19050" t="0" r="0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68" cy="43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D8" w:rsidRPr="00067A2F" w:rsidRDefault="007971D8" w:rsidP="00552839">
      <w:pPr>
        <w:pStyle w:val="a3"/>
        <w:ind w:firstLine="284"/>
        <w:jc w:val="both"/>
        <w:rPr>
          <w:sz w:val="32"/>
          <w:szCs w:val="27"/>
        </w:rPr>
      </w:pPr>
      <w:r w:rsidRPr="00067A2F">
        <w:rPr>
          <w:sz w:val="32"/>
          <w:szCs w:val="27"/>
        </w:rPr>
        <w:t xml:space="preserve">По инициативе Президента Российской Федерации В.В. Путина с 1 сентября 2021 года в России стартовала всероссийская культурная программа «Пушкинская карта», призванная популяризировать среди молодёжи </w:t>
      </w:r>
      <w:r w:rsidR="00552839" w:rsidRPr="00067A2F">
        <w:rPr>
          <w:sz w:val="32"/>
          <w:szCs w:val="27"/>
        </w:rPr>
        <w:t xml:space="preserve">в возрасте от 14 до 22 лет </w:t>
      </w:r>
      <w:r w:rsidRPr="00067A2F">
        <w:rPr>
          <w:sz w:val="32"/>
          <w:szCs w:val="27"/>
        </w:rPr>
        <w:t>культурные мероприятия по всей стране.</w:t>
      </w:r>
    </w:p>
    <w:p w:rsidR="007971D8" w:rsidRPr="00067A2F" w:rsidRDefault="007971D8" w:rsidP="00552839">
      <w:pPr>
        <w:pStyle w:val="a3"/>
        <w:ind w:firstLine="284"/>
        <w:jc w:val="both"/>
        <w:rPr>
          <w:sz w:val="32"/>
          <w:szCs w:val="27"/>
        </w:rPr>
      </w:pPr>
      <w:r w:rsidRPr="00067A2F">
        <w:rPr>
          <w:sz w:val="32"/>
          <w:szCs w:val="27"/>
        </w:rPr>
        <w:t>Для получения «Пушкинской карты» необходимо скачать приложение «</w:t>
      </w:r>
      <w:proofErr w:type="spellStart"/>
      <w:r w:rsidRPr="00067A2F">
        <w:rPr>
          <w:sz w:val="32"/>
          <w:szCs w:val="27"/>
        </w:rPr>
        <w:t>Госуслуги</w:t>
      </w:r>
      <w:proofErr w:type="spellEnd"/>
      <w:r w:rsidRPr="00067A2F">
        <w:rPr>
          <w:sz w:val="32"/>
          <w:szCs w:val="27"/>
        </w:rPr>
        <w:t xml:space="preserve">. Культура» в </w:t>
      </w:r>
      <w:proofErr w:type="spellStart"/>
      <w:r w:rsidRPr="00067A2F">
        <w:rPr>
          <w:sz w:val="32"/>
          <w:szCs w:val="27"/>
        </w:rPr>
        <w:t>AppStore</w:t>
      </w:r>
      <w:proofErr w:type="spellEnd"/>
      <w:r w:rsidRPr="00067A2F">
        <w:rPr>
          <w:sz w:val="32"/>
          <w:szCs w:val="27"/>
        </w:rPr>
        <w:t xml:space="preserve"> и </w:t>
      </w:r>
      <w:proofErr w:type="spellStart"/>
      <w:r w:rsidRPr="00067A2F">
        <w:rPr>
          <w:sz w:val="32"/>
          <w:szCs w:val="27"/>
        </w:rPr>
        <w:t>Google</w:t>
      </w:r>
      <w:proofErr w:type="spellEnd"/>
      <w:r w:rsidRPr="00067A2F">
        <w:rPr>
          <w:sz w:val="32"/>
          <w:szCs w:val="27"/>
        </w:rPr>
        <w:t xml:space="preserve"> </w:t>
      </w:r>
      <w:proofErr w:type="spellStart"/>
      <w:r w:rsidRPr="00067A2F">
        <w:rPr>
          <w:sz w:val="32"/>
          <w:szCs w:val="27"/>
        </w:rPr>
        <w:t>Play</w:t>
      </w:r>
      <w:proofErr w:type="spellEnd"/>
      <w:r w:rsidRPr="00067A2F">
        <w:rPr>
          <w:sz w:val="32"/>
          <w:szCs w:val="27"/>
        </w:rPr>
        <w:t xml:space="preserve"> и войти в него, используя учетную запись портала «</w:t>
      </w:r>
      <w:proofErr w:type="spellStart"/>
      <w:r w:rsidRPr="00067A2F">
        <w:rPr>
          <w:sz w:val="32"/>
          <w:szCs w:val="27"/>
        </w:rPr>
        <w:t>Госуслуги</w:t>
      </w:r>
      <w:proofErr w:type="spellEnd"/>
      <w:r w:rsidRPr="00067A2F">
        <w:rPr>
          <w:sz w:val="32"/>
          <w:szCs w:val="27"/>
        </w:rPr>
        <w:t>» (логин и пароль). По результатам подтверждения выдается именная карта в виртуальном формате. Пластиковую карту можно получить в АО «Почта Банк» при предъявлении документов, удостоверяющих личность (паспорт и СНИЛС).</w:t>
      </w:r>
    </w:p>
    <w:p w:rsidR="007971D8" w:rsidRPr="00067A2F" w:rsidRDefault="007971D8" w:rsidP="00552839">
      <w:pPr>
        <w:pStyle w:val="a3"/>
        <w:ind w:firstLine="284"/>
        <w:jc w:val="both"/>
        <w:rPr>
          <w:sz w:val="32"/>
          <w:szCs w:val="27"/>
        </w:rPr>
      </w:pPr>
      <w:r w:rsidRPr="00067A2F">
        <w:rPr>
          <w:sz w:val="32"/>
          <w:szCs w:val="27"/>
        </w:rPr>
        <w:t>Предусмотренные для получателей «Пушкинской карты» средства в размере 3,0 тыс. рублей - сгораемые, их необходимо использовать до конца 2021 года. С 1 января 2022 года на «Пушкинскую карту» будет перечислено уже 5,0 тыс. рублей.</w:t>
      </w:r>
    </w:p>
    <w:p w:rsidR="007971D8" w:rsidRPr="00067A2F" w:rsidRDefault="007971D8" w:rsidP="00552839">
      <w:pPr>
        <w:pStyle w:val="a3"/>
        <w:ind w:firstLine="284"/>
        <w:jc w:val="both"/>
        <w:rPr>
          <w:sz w:val="32"/>
          <w:szCs w:val="27"/>
        </w:rPr>
      </w:pPr>
      <w:r w:rsidRPr="00067A2F">
        <w:rPr>
          <w:sz w:val="32"/>
          <w:szCs w:val="27"/>
        </w:rPr>
        <w:t xml:space="preserve">Все мероприятия, доступные для посещения по «Пушкинской карте» можно увидеть на официальном сайте </w:t>
      </w:r>
      <w:proofErr w:type="spellStart"/>
      <w:r w:rsidRPr="00067A2F">
        <w:rPr>
          <w:sz w:val="32"/>
          <w:szCs w:val="27"/>
        </w:rPr>
        <w:t>минкультуры</w:t>
      </w:r>
      <w:proofErr w:type="spellEnd"/>
      <w:r w:rsidRPr="00067A2F">
        <w:rPr>
          <w:sz w:val="32"/>
          <w:szCs w:val="27"/>
        </w:rPr>
        <w:t xml:space="preserve"> области и портале </w:t>
      </w:r>
      <w:proofErr w:type="spellStart"/>
      <w:r w:rsidRPr="00067A2F">
        <w:rPr>
          <w:sz w:val="32"/>
          <w:szCs w:val="27"/>
        </w:rPr>
        <w:t>культура</w:t>
      </w:r>
      <w:proofErr w:type="gramStart"/>
      <w:r w:rsidRPr="00067A2F">
        <w:rPr>
          <w:sz w:val="32"/>
          <w:szCs w:val="27"/>
        </w:rPr>
        <w:t>.Р</w:t>
      </w:r>
      <w:proofErr w:type="gramEnd"/>
      <w:r w:rsidRPr="00067A2F">
        <w:rPr>
          <w:sz w:val="32"/>
          <w:szCs w:val="27"/>
        </w:rPr>
        <w:t>Ф</w:t>
      </w:r>
      <w:proofErr w:type="spellEnd"/>
      <w:r w:rsidRPr="00067A2F">
        <w:rPr>
          <w:sz w:val="32"/>
          <w:szCs w:val="27"/>
        </w:rPr>
        <w:t>.</w:t>
      </w:r>
    </w:p>
    <w:p w:rsidR="00327360" w:rsidRDefault="00327360"/>
    <w:sectPr w:rsidR="00327360" w:rsidSect="00067A2F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971D8"/>
    <w:rsid w:val="00067A2F"/>
    <w:rsid w:val="00327360"/>
    <w:rsid w:val="0038345B"/>
    <w:rsid w:val="00552839"/>
    <w:rsid w:val="00557841"/>
    <w:rsid w:val="00691A18"/>
    <w:rsid w:val="007971D8"/>
    <w:rsid w:val="007E0AA6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2021-11-23T08:58:00Z</dcterms:created>
  <dcterms:modified xsi:type="dcterms:W3CDTF">2021-11-23T09:17:00Z</dcterms:modified>
</cp:coreProperties>
</file>